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B4" w:rsidRDefault="00AB14B4" w:rsidP="00AB14B4">
      <w:pPr>
        <w:widowControl w:val="0"/>
        <w:rPr>
          <w:sz w:val="32"/>
          <w:szCs w:val="32"/>
        </w:rPr>
      </w:pPr>
      <w:r>
        <w:rPr>
          <w:noProof/>
          <w:sz w:val="32"/>
          <w:szCs w:val="32"/>
        </w:rPr>
        <w:drawing>
          <wp:anchor distT="0" distB="0" distL="114300" distR="114300" simplePos="0" relativeHeight="251658240" behindDoc="1" locked="0" layoutInCell="1" allowOverlap="1">
            <wp:simplePos x="0" y="0"/>
            <wp:positionH relativeFrom="column">
              <wp:posOffset>-171450</wp:posOffset>
            </wp:positionH>
            <wp:positionV relativeFrom="paragraph">
              <wp:posOffset>-619125</wp:posOffset>
            </wp:positionV>
            <wp:extent cx="5943600" cy="1581150"/>
            <wp:effectExtent l="19050" t="0" r="0" b="0"/>
            <wp:wrapTight wrapText="bothSides">
              <wp:wrapPolygon edited="0">
                <wp:start x="-69" y="0"/>
                <wp:lineTo x="-69" y="21340"/>
                <wp:lineTo x="21600" y="21340"/>
                <wp:lineTo x="21600" y="0"/>
                <wp:lineTo x="-69" y="0"/>
              </wp:wrapPolygon>
            </wp:wrapTight>
            <wp:docPr id="2" name="Picture 0" descr="marketing_poster_strip_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_poster_strip_alt.JPG"/>
                    <pic:cNvPicPr/>
                  </pic:nvPicPr>
                  <pic:blipFill>
                    <a:blip r:embed="rId4" cstate="print"/>
                    <a:stretch>
                      <a:fillRect/>
                    </a:stretch>
                  </pic:blipFill>
                  <pic:spPr>
                    <a:xfrm>
                      <a:off x="0" y="0"/>
                      <a:ext cx="5943600" cy="1581150"/>
                    </a:xfrm>
                    <a:prstGeom prst="rect">
                      <a:avLst/>
                    </a:prstGeom>
                  </pic:spPr>
                </pic:pic>
              </a:graphicData>
            </a:graphic>
          </wp:anchor>
        </w:drawing>
      </w:r>
    </w:p>
    <w:p w:rsidR="00AB14B4" w:rsidRDefault="00AB14B4" w:rsidP="00AB14B4">
      <w:pPr>
        <w:widowControl w:val="0"/>
        <w:jc w:val="center"/>
        <w:rPr>
          <w:b/>
          <w:sz w:val="40"/>
          <w:szCs w:val="40"/>
        </w:rPr>
      </w:pPr>
      <w:r w:rsidRPr="00AB14B4">
        <w:rPr>
          <w:b/>
          <w:sz w:val="40"/>
          <w:szCs w:val="40"/>
        </w:rPr>
        <w:t>PUT LIFE BACK IN YOUR LIFE!</w:t>
      </w:r>
    </w:p>
    <w:p w:rsidR="00AB14B4" w:rsidRPr="00AB14B4" w:rsidRDefault="00AB14B4" w:rsidP="00AB14B4">
      <w:pPr>
        <w:widowControl w:val="0"/>
        <w:jc w:val="center"/>
        <w:rPr>
          <w:b/>
          <w:sz w:val="40"/>
          <w:szCs w:val="40"/>
        </w:rPr>
      </w:pPr>
    </w:p>
    <w:p w:rsidR="00AB14B4" w:rsidRPr="00AB14B4" w:rsidRDefault="00AB14B4" w:rsidP="00AB14B4">
      <w:pPr>
        <w:widowControl w:val="0"/>
        <w:jc w:val="center"/>
        <w:rPr>
          <w:sz w:val="32"/>
          <w:szCs w:val="32"/>
        </w:rPr>
      </w:pPr>
      <w:r w:rsidRPr="00AB14B4">
        <w:rPr>
          <w:sz w:val="32"/>
          <w:szCs w:val="32"/>
        </w:rPr>
        <w:t>Consider a Living Longer Living Stronger</w:t>
      </w:r>
    </w:p>
    <w:p w:rsidR="00AB14B4" w:rsidRPr="00AB14B4" w:rsidRDefault="00AB14B4" w:rsidP="00AB14B4">
      <w:pPr>
        <w:widowControl w:val="0"/>
        <w:jc w:val="center"/>
        <w:rPr>
          <w:sz w:val="32"/>
          <w:szCs w:val="32"/>
        </w:rPr>
      </w:pPr>
      <w:r w:rsidRPr="00AB14B4">
        <w:rPr>
          <w:sz w:val="32"/>
          <w:szCs w:val="32"/>
        </w:rPr>
        <w:t xml:space="preserve"> with Diabetes Workshop.</w:t>
      </w:r>
    </w:p>
    <w:p w:rsidR="00AB14B4" w:rsidRPr="00AB14B4" w:rsidRDefault="00AB14B4" w:rsidP="00AB14B4">
      <w:pPr>
        <w:widowControl w:val="0"/>
        <w:rPr>
          <w:sz w:val="32"/>
          <w:szCs w:val="32"/>
        </w:rPr>
      </w:pPr>
      <w:r w:rsidRPr="00AB14B4">
        <w:rPr>
          <w:sz w:val="32"/>
          <w:szCs w:val="32"/>
        </w:rPr>
        <w:t> </w:t>
      </w:r>
    </w:p>
    <w:p w:rsidR="00AB14B4" w:rsidRPr="00AB14B4" w:rsidRDefault="00AB14B4" w:rsidP="00AB14B4">
      <w:pPr>
        <w:widowControl w:val="0"/>
        <w:jc w:val="both"/>
        <w:rPr>
          <w:sz w:val="32"/>
          <w:szCs w:val="32"/>
        </w:rPr>
      </w:pPr>
      <w:r w:rsidRPr="00AB14B4">
        <w:rPr>
          <w:sz w:val="32"/>
          <w:szCs w:val="32"/>
        </w:rPr>
        <w:t xml:space="preserve">Are you an adult age 55 or older with an ongoing health condition? </w:t>
      </w:r>
    </w:p>
    <w:p w:rsidR="00AB14B4" w:rsidRPr="00AB14B4" w:rsidRDefault="00AB14B4" w:rsidP="00AB14B4">
      <w:pPr>
        <w:widowControl w:val="0"/>
        <w:jc w:val="both"/>
        <w:rPr>
          <w:sz w:val="32"/>
          <w:szCs w:val="32"/>
        </w:rPr>
      </w:pPr>
      <w:r w:rsidRPr="00AB14B4">
        <w:rPr>
          <w:sz w:val="32"/>
          <w:szCs w:val="32"/>
        </w:rPr>
        <w:t> </w:t>
      </w:r>
    </w:p>
    <w:p w:rsidR="00AB14B4" w:rsidRPr="00AB14B4" w:rsidRDefault="00AB14B4" w:rsidP="00AB14B4">
      <w:pPr>
        <w:widowControl w:val="0"/>
        <w:jc w:val="both"/>
        <w:rPr>
          <w:sz w:val="32"/>
          <w:szCs w:val="32"/>
        </w:rPr>
      </w:pPr>
      <w:r w:rsidRPr="00AB14B4">
        <w:rPr>
          <w:sz w:val="32"/>
          <w:szCs w:val="32"/>
        </w:rPr>
        <w:t xml:space="preserve">You’ll get the support you need, find practical ways to deal with pain and fatigue, discover better nutrition and exercise choices, understand new treatment choices, and learn better ways to talk with your doctor and family about your health. </w:t>
      </w:r>
    </w:p>
    <w:p w:rsidR="00AB14B4" w:rsidRDefault="00AB14B4" w:rsidP="00AB14B4">
      <w:pPr>
        <w:widowControl w:val="0"/>
        <w:rPr>
          <w:sz w:val="24"/>
          <w:szCs w:val="24"/>
        </w:rPr>
      </w:pPr>
      <w:r>
        <w:rPr>
          <w:sz w:val="24"/>
          <w:szCs w:val="24"/>
        </w:rPr>
        <w:t xml:space="preserve"> </w:t>
      </w:r>
    </w:p>
    <w:p w:rsidR="00AB14B4" w:rsidRDefault="00AB14B4" w:rsidP="00AB14B4">
      <w:pPr>
        <w:widowControl w:val="0"/>
        <w:rPr>
          <w:sz w:val="32"/>
          <w:szCs w:val="32"/>
        </w:rPr>
      </w:pPr>
      <w:r>
        <w:rPr>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25.5pt;margin-top:11.6pt;width:514.5pt;height:44.25pt;z-index:251658240;mso-wrap-distance-left:2.88pt;mso-wrap-distance-top:2.88pt;mso-wrap-distance-right:2.88pt;mso-wrap-distance-bottom:2.88pt" filled="f" strokecolor="black [0]" strokeweight="3pt" o:cliptowrap="t">
            <v:stroke linestyle="thinThin">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5.76pt" inset="2.88pt,2.88pt,2.88pt,2.88pt">
              <w:txbxContent>
                <w:p w:rsidR="00AB14B4" w:rsidRPr="00AB14B4" w:rsidRDefault="00AB14B4" w:rsidP="00AB14B4">
                  <w:pPr>
                    <w:widowControl w:val="0"/>
                    <w:jc w:val="center"/>
                    <w:rPr>
                      <w:sz w:val="40"/>
                      <w:szCs w:val="40"/>
                    </w:rPr>
                  </w:pPr>
                  <w:r w:rsidRPr="00AB14B4">
                    <w:rPr>
                      <w:sz w:val="40"/>
                      <w:szCs w:val="40"/>
                    </w:rPr>
                    <w:t xml:space="preserve">Classes starting in the Spring of 2012! </w:t>
                  </w:r>
                </w:p>
              </w:txbxContent>
            </v:textbox>
          </v:shape>
        </w:pict>
      </w:r>
      <w:r>
        <w:rPr>
          <w:sz w:val="32"/>
          <w:szCs w:val="32"/>
        </w:rPr>
        <w:t> </w:t>
      </w:r>
    </w:p>
    <w:p w:rsidR="00AB14B4" w:rsidRDefault="00AB14B4" w:rsidP="00AB14B4">
      <w:pPr>
        <w:widowControl w:val="0"/>
        <w:jc w:val="center"/>
        <w:rPr>
          <w:sz w:val="16"/>
          <w:szCs w:val="16"/>
        </w:rPr>
      </w:pPr>
      <w:r>
        <w:rPr>
          <w:sz w:val="16"/>
          <w:szCs w:val="16"/>
        </w:rPr>
        <w:t> </w:t>
      </w:r>
    </w:p>
    <w:p w:rsidR="00AB14B4" w:rsidRDefault="00AB14B4" w:rsidP="00AB14B4">
      <w:pPr>
        <w:widowControl w:val="0"/>
        <w:jc w:val="center"/>
        <w:rPr>
          <w:sz w:val="32"/>
          <w:szCs w:val="32"/>
        </w:rPr>
      </w:pPr>
    </w:p>
    <w:p w:rsidR="00AB14B4" w:rsidRDefault="00AB14B4" w:rsidP="00AB14B4">
      <w:pPr>
        <w:widowControl w:val="0"/>
        <w:jc w:val="center"/>
        <w:rPr>
          <w:sz w:val="32"/>
          <w:szCs w:val="32"/>
        </w:rPr>
      </w:pPr>
    </w:p>
    <w:p w:rsidR="00AB14B4" w:rsidRDefault="00AB14B4" w:rsidP="00AB14B4">
      <w:pPr>
        <w:widowControl w:val="0"/>
        <w:jc w:val="center"/>
        <w:rPr>
          <w:sz w:val="32"/>
          <w:szCs w:val="32"/>
        </w:rPr>
      </w:pPr>
    </w:p>
    <w:p w:rsidR="00AB14B4" w:rsidRDefault="00AB14B4" w:rsidP="00AB14B4">
      <w:pPr>
        <w:widowControl w:val="0"/>
        <w:jc w:val="center"/>
        <w:rPr>
          <w:sz w:val="32"/>
          <w:szCs w:val="32"/>
        </w:rPr>
      </w:pPr>
      <w:r>
        <w:rPr>
          <w:sz w:val="32"/>
          <w:szCs w:val="32"/>
        </w:rPr>
        <w:t>To register or get more information, please call:</w:t>
      </w:r>
    </w:p>
    <w:p w:rsidR="00AB14B4" w:rsidRDefault="00AB14B4" w:rsidP="00AB14B4">
      <w:pPr>
        <w:widowControl w:val="0"/>
        <w:jc w:val="center"/>
        <w:rPr>
          <w:b/>
          <w:bCs/>
          <w:sz w:val="32"/>
          <w:szCs w:val="32"/>
        </w:rPr>
      </w:pPr>
      <w:r>
        <w:rPr>
          <w:b/>
          <w:bCs/>
          <w:sz w:val="32"/>
          <w:szCs w:val="32"/>
        </w:rPr>
        <w:t>1-580-237-4810 or 800-749-1149</w:t>
      </w:r>
    </w:p>
    <w:p w:rsidR="00AB14B4" w:rsidRDefault="00AB14B4" w:rsidP="00AB14B4">
      <w:pPr>
        <w:widowControl w:val="0"/>
      </w:pPr>
      <w:r>
        <w:t> </w:t>
      </w:r>
    </w:p>
    <w:p w:rsidR="00D71026" w:rsidRPr="00AB14B4" w:rsidRDefault="00D71026" w:rsidP="00AB14B4"/>
    <w:sectPr w:rsidR="00D71026" w:rsidRPr="00AB14B4" w:rsidSect="00952DFC">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D71026"/>
    <w:rsid w:val="00002565"/>
    <w:rsid w:val="00071E5D"/>
    <w:rsid w:val="000964EE"/>
    <w:rsid w:val="001933E1"/>
    <w:rsid w:val="002C1C0E"/>
    <w:rsid w:val="002C482F"/>
    <w:rsid w:val="003D6C06"/>
    <w:rsid w:val="0045011E"/>
    <w:rsid w:val="00534B3C"/>
    <w:rsid w:val="005607CD"/>
    <w:rsid w:val="005C0D94"/>
    <w:rsid w:val="005F323B"/>
    <w:rsid w:val="006B65FD"/>
    <w:rsid w:val="007A4E3F"/>
    <w:rsid w:val="00847819"/>
    <w:rsid w:val="009006AB"/>
    <w:rsid w:val="00952DFC"/>
    <w:rsid w:val="009772EF"/>
    <w:rsid w:val="009E41F0"/>
    <w:rsid w:val="00A9425E"/>
    <w:rsid w:val="00AB14B4"/>
    <w:rsid w:val="00B26EAB"/>
    <w:rsid w:val="00BA16B6"/>
    <w:rsid w:val="00BA67AE"/>
    <w:rsid w:val="00BD1D9D"/>
    <w:rsid w:val="00D568B6"/>
    <w:rsid w:val="00D71026"/>
    <w:rsid w:val="00E055E7"/>
    <w:rsid w:val="00E4459C"/>
    <w:rsid w:val="00EA6D64"/>
    <w:rsid w:val="00EE6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before="240"/>
        <w:ind w:left="11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B4"/>
    <w:pPr>
      <w:spacing w:before="0"/>
      <w:ind w:left="0"/>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4B4"/>
    <w:rPr>
      <w:rFonts w:ascii="Tahoma" w:hAnsi="Tahoma" w:cs="Tahoma"/>
      <w:sz w:val="16"/>
      <w:szCs w:val="16"/>
    </w:rPr>
  </w:style>
  <w:style w:type="character" w:customStyle="1" w:styleId="BalloonTextChar">
    <w:name w:val="Balloon Text Char"/>
    <w:basedOn w:val="DefaultParagraphFont"/>
    <w:link w:val="BalloonText"/>
    <w:uiPriority w:val="99"/>
    <w:semiHidden/>
    <w:rsid w:val="00AB14B4"/>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8287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dc:creator>
  <cp:lastModifiedBy>Brandi</cp:lastModifiedBy>
  <cp:revision>1</cp:revision>
  <dcterms:created xsi:type="dcterms:W3CDTF">2011-11-15T14:37:00Z</dcterms:created>
  <dcterms:modified xsi:type="dcterms:W3CDTF">2011-11-15T15:42:00Z</dcterms:modified>
</cp:coreProperties>
</file>